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6817" w14:textId="055B97A7" w:rsidR="00E66522" w:rsidRDefault="00857DE8" w:rsidP="005F3E99">
      <w:pPr>
        <w:spacing w:after="0"/>
        <w:jc w:val="center"/>
        <w:rPr>
          <w:color w:val="0563C1" w:themeColor="hyperlink"/>
          <w:sz w:val="20"/>
          <w:szCs w:val="20"/>
          <w:u w:val="single"/>
        </w:rPr>
      </w:pPr>
      <w:bookmarkStart w:id="0" w:name="_Hlk155247606"/>
      <w:r w:rsidRPr="00857DE8">
        <w:rPr>
          <w:rFonts w:ascii="Arial" w:eastAsia="Times New Roman" w:hAnsi="Arial" w:cs="Arial"/>
          <w:b/>
          <w:kern w:val="0"/>
          <w:sz w:val="28"/>
          <w:szCs w:val="28"/>
          <w14:ligatures w14:val="none"/>
        </w:rPr>
        <w:t>202</w:t>
      </w:r>
      <w:r w:rsidR="00732597">
        <w:rPr>
          <w:rFonts w:ascii="Arial" w:eastAsia="Times New Roman" w:hAnsi="Arial" w:cs="Arial"/>
          <w:b/>
          <w:kern w:val="0"/>
          <w:sz w:val="28"/>
          <w:szCs w:val="28"/>
          <w14:ligatures w14:val="none"/>
        </w:rPr>
        <w:t>6</w:t>
      </w:r>
      <w:r w:rsidRPr="00857DE8">
        <w:rPr>
          <w:rFonts w:ascii="Arial" w:eastAsia="Times New Roman" w:hAnsi="Arial" w:cs="Arial"/>
          <w:b/>
          <w:kern w:val="0"/>
          <w:sz w:val="28"/>
          <w:szCs w:val="28"/>
          <w14:ligatures w14:val="none"/>
        </w:rPr>
        <w:t xml:space="preserve"> Summer Student Oncology Research Internships</w:t>
      </w:r>
    </w:p>
    <w:p w14:paraId="6AB75222" w14:textId="016EAFA1" w:rsidR="00857DE8" w:rsidRPr="00E66522" w:rsidRDefault="00857DE8" w:rsidP="005F3E99">
      <w:pPr>
        <w:spacing w:after="0"/>
        <w:jc w:val="center"/>
        <w:rPr>
          <w:color w:val="0563C1" w:themeColor="hyperlink"/>
          <w:sz w:val="20"/>
          <w:szCs w:val="20"/>
          <w:u w:val="single"/>
        </w:rPr>
      </w:pPr>
      <w:r w:rsidRPr="00857DE8">
        <w:rPr>
          <w:rFonts w:ascii="Arial" w:eastAsia="Times New Roman" w:hAnsi="Arial" w:cs="Arial"/>
          <w:b/>
          <w:kern w:val="0"/>
          <w:sz w:val="24"/>
          <w:szCs w:val="24"/>
          <w14:ligatures w14:val="none"/>
        </w:rPr>
        <w:t>sponsored by the Department of Cancer Biology and</w:t>
      </w:r>
    </w:p>
    <w:p w14:paraId="15D6C0C4" w14:textId="77777777" w:rsidR="00857DE8" w:rsidRPr="00857DE8" w:rsidRDefault="00857DE8" w:rsidP="005F3E99">
      <w:pPr>
        <w:spacing w:after="0" w:line="240" w:lineRule="auto"/>
        <w:jc w:val="center"/>
        <w:rPr>
          <w:rFonts w:ascii="Arial" w:eastAsia="Times New Roman" w:hAnsi="Arial" w:cs="Arial"/>
          <w:b/>
          <w:kern w:val="0"/>
          <w:sz w:val="28"/>
          <w:szCs w:val="28"/>
          <w14:ligatures w14:val="none"/>
        </w:rPr>
      </w:pPr>
      <w:r w:rsidRPr="00857DE8">
        <w:rPr>
          <w:rFonts w:ascii="Arial" w:eastAsia="Times New Roman" w:hAnsi="Arial" w:cs="Arial"/>
          <w:b/>
          <w:kern w:val="0"/>
          <w:sz w:val="24"/>
          <w:szCs w:val="24"/>
          <w14:ligatures w14:val="none"/>
        </w:rPr>
        <w:t>the Cardinal Bernardin Cancer Center</w:t>
      </w:r>
    </w:p>
    <w:bookmarkEnd w:id="0"/>
    <w:p w14:paraId="6AADCD95" w14:textId="77777777" w:rsidR="00857DE8" w:rsidRPr="00857DE8" w:rsidRDefault="00857DE8" w:rsidP="005F3E99">
      <w:pPr>
        <w:spacing w:after="0" w:line="240" w:lineRule="auto"/>
        <w:rPr>
          <w:rFonts w:ascii="Arial" w:eastAsia="Times New Roman" w:hAnsi="Arial" w:cs="Arial"/>
          <w:bCs/>
          <w:kern w:val="0"/>
          <w:sz w:val="24"/>
          <w:szCs w:val="24"/>
          <w14:ligatures w14:val="none"/>
        </w:rPr>
      </w:pPr>
    </w:p>
    <w:p w14:paraId="37F74CED" w14:textId="61E538ED" w:rsidR="00857DE8" w:rsidRPr="00857DE8" w:rsidRDefault="00857DE8" w:rsidP="005F3E99">
      <w:pPr>
        <w:spacing w:line="240" w:lineRule="auto"/>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Loyola University Chicago’s Department of Cancer Biology and the Cardinal Bernardin Cancer Center are sponsoring </w:t>
      </w:r>
      <w:bookmarkStart w:id="1" w:name="_Hlk155247658"/>
      <w:r w:rsidRPr="00857DE8">
        <w:rPr>
          <w:rFonts w:ascii="Arial" w:eastAsia="Times New Roman" w:hAnsi="Arial" w:cs="Arial"/>
          <w:bCs/>
          <w:kern w:val="0"/>
          <w14:ligatures w14:val="none"/>
        </w:rPr>
        <w:t>ten-week full-time research internships this summer at the Cancer Center (Health Sciences Campus in Maywood) for LUC students.  All LUC Freshman, Sophomore, and Juniors with an interest in cancer research are eligible to apply</w:t>
      </w:r>
      <w:bookmarkEnd w:id="1"/>
      <w:r w:rsidRPr="00857DE8">
        <w:rPr>
          <w:rFonts w:ascii="Arial" w:eastAsia="Times New Roman" w:hAnsi="Arial" w:cs="Arial"/>
          <w:bCs/>
          <w:kern w:val="0"/>
          <w14:ligatures w14:val="none"/>
        </w:rPr>
        <w:t>; students who will graduate in 202</w:t>
      </w:r>
      <w:r w:rsidR="00732597">
        <w:rPr>
          <w:rFonts w:ascii="Arial" w:eastAsia="Times New Roman" w:hAnsi="Arial" w:cs="Arial"/>
          <w:bCs/>
          <w:kern w:val="0"/>
          <w14:ligatures w14:val="none"/>
        </w:rPr>
        <w:t>6</w:t>
      </w:r>
      <w:r w:rsidRPr="00857DE8">
        <w:rPr>
          <w:rFonts w:ascii="Arial" w:eastAsia="Times New Roman" w:hAnsi="Arial" w:cs="Arial"/>
          <w:bCs/>
          <w:kern w:val="0"/>
          <w14:ligatures w14:val="none"/>
        </w:rPr>
        <w:t xml:space="preserve"> are not eligible.  </w:t>
      </w:r>
    </w:p>
    <w:p w14:paraId="62081BA9" w14:textId="00641E6E" w:rsidR="00857DE8" w:rsidRPr="00857DE8" w:rsidRDefault="00857DE8" w:rsidP="005F3E99">
      <w:pPr>
        <w:spacing w:line="240" w:lineRule="auto"/>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Opportunities are available across various areas; applicants must select a research program of interest: </w:t>
      </w:r>
    </w:p>
    <w:p w14:paraId="782BBE89" w14:textId="77777777" w:rsidR="00C55DEC" w:rsidRPr="00C55DEC" w:rsidRDefault="00857DE8" w:rsidP="005F3E99">
      <w:pPr>
        <w:numPr>
          <w:ilvl w:val="0"/>
          <w:numId w:val="1"/>
        </w:numPr>
        <w:spacing w:line="240" w:lineRule="auto"/>
        <w:ind w:left="0" w:firstLine="0"/>
        <w:contextualSpacing/>
        <w:jc w:val="both"/>
        <w:rPr>
          <w:rFonts w:ascii="Arial" w:eastAsia="Times New Roman" w:hAnsi="Arial" w:cs="Arial"/>
          <w:bCs/>
          <w:kern w:val="0"/>
          <w14:ligatures w14:val="none"/>
        </w:rPr>
      </w:pPr>
      <w:r w:rsidRPr="00857DE8">
        <w:rPr>
          <w:rFonts w:ascii="Arial" w:eastAsia="Times New Roman" w:hAnsi="Arial" w:cs="Arial"/>
          <w:b/>
          <w:kern w:val="0"/>
          <w14:ligatures w14:val="none"/>
        </w:rPr>
        <w:t xml:space="preserve">Cancer Biology and Therapeutics Program </w:t>
      </w:r>
      <w:r w:rsidRPr="00857DE8">
        <w:rPr>
          <w:rFonts w:ascii="Arial" w:eastAsia="Times New Roman" w:hAnsi="Arial" w:cs="Arial"/>
          <w:bCs/>
          <w:kern w:val="0"/>
          <w14:ligatures w14:val="none"/>
        </w:rPr>
        <w:t xml:space="preserve">- Research groups who participate in this program study mechanisms associated with tumor cell initiation and progression, mechanisms that contribute to therapeutic response, and mechanisms of therapeutic resistance. A wide variety of approaches and model systems are used to advance understanding in multiple different cancer types. The ultimate goal is to utilize gained knowledge to improve therapeutic efficacy and cancer patient outcomes. Students who participate in this program would </w:t>
      </w:r>
      <w:r w:rsidRPr="00C55DEC">
        <w:rPr>
          <w:rFonts w:ascii="Arial" w:eastAsia="Times New Roman" w:hAnsi="Arial" w:cs="Arial"/>
          <w:bCs/>
          <w:kern w:val="0"/>
          <w14:ligatures w14:val="none"/>
        </w:rPr>
        <w:t>participate in “wet” lab research.</w:t>
      </w:r>
    </w:p>
    <w:p w14:paraId="6D35A024" w14:textId="77777777" w:rsidR="00C55DEC" w:rsidRPr="00E66522" w:rsidRDefault="00C55DEC" w:rsidP="005F3E99">
      <w:pPr>
        <w:spacing w:line="240" w:lineRule="auto"/>
        <w:contextualSpacing/>
        <w:jc w:val="both"/>
        <w:rPr>
          <w:rFonts w:ascii="Arial" w:eastAsia="Times New Roman" w:hAnsi="Arial" w:cs="Arial"/>
          <w:bCs/>
          <w:kern w:val="0"/>
          <w:sz w:val="16"/>
          <w:szCs w:val="16"/>
          <w14:ligatures w14:val="none"/>
        </w:rPr>
      </w:pPr>
    </w:p>
    <w:p w14:paraId="363ECC72" w14:textId="37D49CB1" w:rsidR="00C55DEC" w:rsidRPr="00C55DEC" w:rsidRDefault="00857DE8" w:rsidP="005F3E99">
      <w:pPr>
        <w:numPr>
          <w:ilvl w:val="0"/>
          <w:numId w:val="1"/>
        </w:numPr>
        <w:spacing w:line="240" w:lineRule="auto"/>
        <w:ind w:left="0" w:firstLine="0"/>
        <w:contextualSpacing/>
        <w:jc w:val="both"/>
        <w:rPr>
          <w:rFonts w:ascii="Arial" w:eastAsia="Times New Roman" w:hAnsi="Arial" w:cs="Arial"/>
          <w:bCs/>
          <w:kern w:val="0"/>
          <w14:ligatures w14:val="none"/>
        </w:rPr>
      </w:pPr>
      <w:r w:rsidRPr="00C55DEC">
        <w:rPr>
          <w:rFonts w:ascii="Arial" w:eastAsia="Times New Roman" w:hAnsi="Arial" w:cs="Arial"/>
          <w:b/>
          <w:kern w:val="0"/>
          <w14:ligatures w14:val="none"/>
        </w:rPr>
        <w:t>Radiation Oncology, Imaging, and Technology Program</w:t>
      </w:r>
      <w:r w:rsidRPr="00C55DEC">
        <w:rPr>
          <w:rFonts w:ascii="Arial" w:eastAsia="Times New Roman" w:hAnsi="Arial" w:cs="Arial"/>
          <w:bCs/>
          <w:kern w:val="0"/>
          <w14:ligatures w14:val="none"/>
        </w:rPr>
        <w:t xml:space="preserve"> - This comprehensive program brings together radiation oncologists, radiologists, physicists, imaging scientists, engineers, computer scientists</w:t>
      </w:r>
      <w:r w:rsidR="00BD1FE0" w:rsidRPr="00C55DEC">
        <w:rPr>
          <w:rFonts w:ascii="Arial" w:eastAsia="Times New Roman" w:hAnsi="Arial" w:cs="Arial"/>
          <w:bCs/>
          <w:kern w:val="0"/>
          <w14:ligatures w14:val="none"/>
        </w:rPr>
        <w:t>, and radiation biologists to foster research that integrates clinical, basic science,</w:t>
      </w:r>
      <w:r w:rsidRPr="00C55DEC">
        <w:rPr>
          <w:rFonts w:ascii="Arial" w:eastAsia="Times New Roman" w:hAnsi="Arial" w:cs="Arial"/>
          <w:bCs/>
          <w:kern w:val="0"/>
          <w14:ligatures w14:val="none"/>
        </w:rPr>
        <w:t xml:space="preserve"> and engineering approaches. The goal</w:t>
      </w:r>
      <w:r w:rsidR="00BD1FE0" w:rsidRPr="00C55DEC">
        <w:rPr>
          <w:rFonts w:ascii="Arial" w:eastAsia="Times New Roman" w:hAnsi="Arial" w:cs="Arial"/>
          <w:bCs/>
          <w:kern w:val="0"/>
          <w14:ligatures w14:val="none"/>
        </w:rPr>
        <w:t xml:space="preserve"> is to translate these concepts from bench to bedside to improve tumor control with radiation while minimizing side effects</w:t>
      </w:r>
      <w:r w:rsidRPr="00C55DEC">
        <w:rPr>
          <w:rFonts w:ascii="Arial" w:eastAsia="Times New Roman" w:hAnsi="Arial" w:cs="Arial"/>
          <w:bCs/>
          <w:kern w:val="0"/>
          <w14:ligatures w14:val="none"/>
        </w:rPr>
        <w:t xml:space="preserve"> and develop novel imaging approaches for localized and disseminated disease. Students who participate in this program will perform research that will involve basic computer programming that may include image processing, machine learning</w:t>
      </w:r>
      <w:r w:rsidR="00BD1FE0" w:rsidRPr="00C55DEC">
        <w:rPr>
          <w:rFonts w:ascii="Arial" w:eastAsia="Times New Roman" w:hAnsi="Arial" w:cs="Arial"/>
          <w:bCs/>
          <w:kern w:val="0"/>
          <w14:ligatures w14:val="none"/>
        </w:rPr>
        <w:t>,</w:t>
      </w:r>
      <w:r w:rsidRPr="00C55DEC">
        <w:rPr>
          <w:rFonts w:ascii="Arial" w:eastAsia="Times New Roman" w:hAnsi="Arial" w:cs="Arial"/>
          <w:bCs/>
          <w:kern w:val="0"/>
          <w14:ligatures w14:val="none"/>
        </w:rPr>
        <w:t xml:space="preserve"> or analysis of radiation dose distributions</w:t>
      </w:r>
      <w:r w:rsidR="009065CC">
        <w:rPr>
          <w:rFonts w:ascii="Arial" w:eastAsia="Times New Roman" w:hAnsi="Arial" w:cs="Arial"/>
          <w:bCs/>
          <w:kern w:val="0"/>
          <w14:ligatures w14:val="none"/>
        </w:rPr>
        <w:t>.</w:t>
      </w:r>
    </w:p>
    <w:p w14:paraId="06F2E97A" w14:textId="223DCC55" w:rsidR="00857DE8" w:rsidRPr="00C55DEC" w:rsidRDefault="009065CC" w:rsidP="005F3E99">
      <w:pPr>
        <w:pStyle w:val="ListParagraph"/>
        <w:numPr>
          <w:ilvl w:val="0"/>
          <w:numId w:val="1"/>
        </w:numPr>
        <w:tabs>
          <w:tab w:val="left" w:pos="720"/>
        </w:tabs>
        <w:spacing w:after="0"/>
        <w:ind w:left="0" w:firstLine="0"/>
        <w:jc w:val="both"/>
        <w:rPr>
          <w:rFonts w:ascii="Arial" w:hAnsi="Arial" w:cs="Arial"/>
        </w:rPr>
      </w:pPr>
      <w:r w:rsidRPr="00245A26">
        <w:rPr>
          <w:rFonts w:ascii="Arial" w:hAnsi="Arial" w:cs="Arial"/>
          <w:b/>
          <w:bCs/>
        </w:rPr>
        <w:t>Cancer Center Clinical Trials Office</w:t>
      </w:r>
      <w:r w:rsidRPr="00245A26">
        <w:rPr>
          <w:rFonts w:ascii="Arial" w:hAnsi="Arial" w:cs="Arial"/>
        </w:rPr>
        <w:t xml:space="preserve"> - Loyola University’s Cancer Center Clinical Trials Office (CC CTO) supports investigators, research teams, and patients on study by providing centralized management and oversight functions related to the activation and conduct of cancer clinical trials.  The CC CTO includes regulatory specialists, research coordinators, research nurses, and others. The student who participates in this opportunity would select a relevant project of interest. This could include develop a training module for new investigator initiated trials (research training available at other academic sites, work with site leadership to develop a workflow process for Investigator initiated studies), implement a quality improvement initiative for data collection using charts and redcap (understand how data is collected and what is the impact on clinical trial outcomes, review current data collection practices at our site, develop recommendations for improved data collection and record keeping), or other project</w:t>
      </w:r>
      <w:r>
        <w:rPr>
          <w:rFonts w:ascii="Arial" w:hAnsi="Arial" w:cs="Arial"/>
        </w:rPr>
        <w:t>.</w:t>
      </w:r>
    </w:p>
    <w:p w14:paraId="34BCF792" w14:textId="77777777" w:rsidR="00C55DEC" w:rsidRPr="00E66522" w:rsidRDefault="00C55DEC" w:rsidP="005F3E99">
      <w:pPr>
        <w:tabs>
          <w:tab w:val="left" w:pos="720"/>
        </w:tabs>
        <w:spacing w:after="0"/>
        <w:jc w:val="both"/>
        <w:rPr>
          <w:rFonts w:ascii="Arial" w:hAnsi="Arial" w:cs="Arial"/>
          <w:sz w:val="16"/>
          <w:szCs w:val="16"/>
        </w:rPr>
      </w:pPr>
    </w:p>
    <w:p w14:paraId="2FF39D34" w14:textId="7A5528C3" w:rsidR="00857DE8" w:rsidRPr="00857DE8" w:rsidRDefault="00857DE8" w:rsidP="005F3E99">
      <w:pPr>
        <w:spacing w:after="0" w:line="240" w:lineRule="auto"/>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Applications will undergo a competitive review process.  Student interns accepted into the program will receive supervised experiences in cancer research projects currently in progress in laboratories in the Cancer Center or on the Health Sciences campus.  Interns are expected to commit to </w:t>
      </w:r>
      <w:r w:rsidR="00BD1FE0">
        <w:rPr>
          <w:rFonts w:ascii="Arial" w:eastAsia="Times New Roman" w:hAnsi="Arial" w:cs="Arial"/>
          <w:bCs/>
          <w:kern w:val="0"/>
          <w14:ligatures w14:val="none"/>
        </w:rPr>
        <w:t>full-time</w:t>
      </w:r>
      <w:r w:rsidRPr="00857DE8">
        <w:rPr>
          <w:rFonts w:ascii="Arial" w:eastAsia="Times New Roman" w:hAnsi="Arial" w:cs="Arial"/>
          <w:bCs/>
          <w:kern w:val="0"/>
          <w14:ligatures w14:val="none"/>
        </w:rPr>
        <w:t xml:space="preserve"> work for the entire 10-week program.  A stipend will be awarded to student interns who are accepted for this competitive summer program.  </w:t>
      </w:r>
    </w:p>
    <w:p w14:paraId="2FE2A0FC" w14:textId="77777777" w:rsidR="00857DE8" w:rsidRPr="00E66522" w:rsidRDefault="00857DE8" w:rsidP="005F3E99">
      <w:pPr>
        <w:spacing w:after="0" w:line="240" w:lineRule="auto"/>
        <w:jc w:val="both"/>
        <w:rPr>
          <w:rFonts w:ascii="Arial" w:eastAsia="Times New Roman" w:hAnsi="Arial" w:cs="Arial"/>
          <w:bCs/>
          <w:kern w:val="0"/>
          <w:sz w:val="16"/>
          <w:szCs w:val="16"/>
          <w14:ligatures w14:val="none"/>
        </w:rPr>
      </w:pPr>
    </w:p>
    <w:p w14:paraId="2446AA9E" w14:textId="77777777" w:rsidR="00857DE8" w:rsidRPr="00857DE8" w:rsidRDefault="00857DE8" w:rsidP="005F3E99">
      <w:pPr>
        <w:spacing w:after="0" w:line="240" w:lineRule="auto"/>
        <w:jc w:val="both"/>
        <w:rPr>
          <w:rFonts w:ascii="Arial" w:eastAsia="Times New Roman" w:hAnsi="Arial" w:cs="Arial"/>
          <w:bCs/>
          <w:kern w:val="0"/>
          <w:u w:val="single"/>
          <w14:ligatures w14:val="none"/>
        </w:rPr>
      </w:pPr>
      <w:r w:rsidRPr="00857DE8">
        <w:rPr>
          <w:rFonts w:ascii="Arial" w:eastAsia="Times New Roman" w:hAnsi="Arial" w:cs="Arial"/>
          <w:b/>
          <w:kern w:val="0"/>
          <w:u w:val="single"/>
          <w14:ligatures w14:val="none"/>
        </w:rPr>
        <w:t>KEY DATES:</w:t>
      </w:r>
      <w:r w:rsidRPr="00857DE8">
        <w:rPr>
          <w:rFonts w:ascii="Arial" w:eastAsia="Times New Roman" w:hAnsi="Arial" w:cs="Arial"/>
          <w:bCs/>
          <w:kern w:val="0"/>
          <w:u w:val="single"/>
          <w14:ligatures w14:val="none"/>
        </w:rPr>
        <w:t xml:space="preserve"> Internship Application and Program Timeline:</w:t>
      </w:r>
    </w:p>
    <w:p w14:paraId="460C4108" w14:textId="77777777" w:rsidR="00857DE8" w:rsidRPr="00E66522" w:rsidRDefault="00857DE8" w:rsidP="005F3E99">
      <w:pPr>
        <w:spacing w:after="0" w:line="240" w:lineRule="auto"/>
        <w:jc w:val="both"/>
        <w:rPr>
          <w:rFonts w:ascii="Arial" w:eastAsia="Times New Roman" w:hAnsi="Arial" w:cs="Arial"/>
          <w:bCs/>
          <w:kern w:val="0"/>
          <w:sz w:val="16"/>
          <w:szCs w:val="16"/>
          <w:u w:val="single"/>
          <w14:ligatures w14:val="none"/>
        </w:rPr>
      </w:pPr>
    </w:p>
    <w:p w14:paraId="5F27B8FE" w14:textId="1FCCA443" w:rsidR="00857DE8" w:rsidRPr="00857DE8" w:rsidRDefault="00857DE8" w:rsidP="005F3E99">
      <w:pPr>
        <w:numPr>
          <w:ilvl w:val="0"/>
          <w:numId w:val="2"/>
        </w:numPr>
        <w:spacing w:after="0" w:line="240" w:lineRule="auto"/>
        <w:ind w:left="0" w:firstLine="0"/>
        <w:contextualSpacing/>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Application due date – </w:t>
      </w:r>
      <w:r w:rsidR="00B45397">
        <w:rPr>
          <w:rFonts w:ascii="Arial" w:eastAsia="Times New Roman" w:hAnsi="Arial" w:cs="Arial"/>
          <w:bCs/>
          <w:kern w:val="0"/>
          <w14:ligatures w14:val="none"/>
        </w:rPr>
        <w:t>Saturday</w:t>
      </w:r>
      <w:r w:rsidRPr="00857DE8">
        <w:rPr>
          <w:rFonts w:ascii="Arial" w:eastAsia="Times New Roman" w:hAnsi="Arial" w:cs="Arial"/>
          <w:bCs/>
          <w:kern w:val="0"/>
          <w14:ligatures w14:val="none"/>
        </w:rPr>
        <w:t xml:space="preserve">, </w:t>
      </w:r>
      <w:r w:rsidR="003B271C">
        <w:rPr>
          <w:rFonts w:ascii="Arial" w:eastAsia="Times New Roman" w:hAnsi="Arial" w:cs="Arial"/>
          <w:bCs/>
          <w:kern w:val="0"/>
          <w14:ligatures w14:val="none"/>
        </w:rPr>
        <w:t>February 2</w:t>
      </w:r>
      <w:r w:rsidR="00B45397">
        <w:rPr>
          <w:rFonts w:ascii="Arial" w:eastAsia="Times New Roman" w:hAnsi="Arial" w:cs="Arial"/>
          <w:bCs/>
          <w:kern w:val="0"/>
          <w14:ligatures w14:val="none"/>
        </w:rPr>
        <w:t>8</w:t>
      </w:r>
    </w:p>
    <w:p w14:paraId="11F0CBC8" w14:textId="3D965592" w:rsidR="00857DE8" w:rsidRPr="00857DE8" w:rsidRDefault="00857DE8" w:rsidP="005F3E99">
      <w:pPr>
        <w:numPr>
          <w:ilvl w:val="0"/>
          <w:numId w:val="2"/>
        </w:numPr>
        <w:spacing w:after="0" w:line="240" w:lineRule="auto"/>
        <w:ind w:left="0" w:firstLine="0"/>
        <w:contextualSpacing/>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Review period – March </w:t>
      </w:r>
      <w:r w:rsidR="00732597">
        <w:rPr>
          <w:rFonts w:ascii="Arial" w:eastAsia="Times New Roman" w:hAnsi="Arial" w:cs="Arial"/>
          <w:bCs/>
          <w:kern w:val="0"/>
          <w14:ligatures w14:val="none"/>
        </w:rPr>
        <w:t>2</w:t>
      </w:r>
      <w:r w:rsidRPr="00857DE8">
        <w:rPr>
          <w:rFonts w:ascii="Arial" w:eastAsia="Times New Roman" w:hAnsi="Arial" w:cs="Arial"/>
          <w:bCs/>
          <w:kern w:val="0"/>
          <w14:ligatures w14:val="none"/>
        </w:rPr>
        <w:t xml:space="preserve"> - 2</w:t>
      </w:r>
      <w:r w:rsidR="00B45397">
        <w:rPr>
          <w:rFonts w:ascii="Arial" w:eastAsia="Times New Roman" w:hAnsi="Arial" w:cs="Arial"/>
          <w:bCs/>
          <w:kern w:val="0"/>
          <w14:ligatures w14:val="none"/>
        </w:rPr>
        <w:t>4</w:t>
      </w:r>
    </w:p>
    <w:p w14:paraId="5DC67386" w14:textId="3CF32A48" w:rsidR="00857DE8" w:rsidRPr="00857DE8" w:rsidRDefault="00857DE8" w:rsidP="005F3E99">
      <w:pPr>
        <w:numPr>
          <w:ilvl w:val="0"/>
          <w:numId w:val="2"/>
        </w:numPr>
        <w:spacing w:after="0" w:line="240" w:lineRule="auto"/>
        <w:ind w:left="0" w:firstLine="0"/>
        <w:contextualSpacing/>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Internship award letter / invitations – </w:t>
      </w:r>
      <w:r w:rsidR="003B271C">
        <w:rPr>
          <w:rFonts w:ascii="Arial" w:eastAsia="Times New Roman" w:hAnsi="Arial" w:cs="Arial"/>
          <w:bCs/>
          <w:kern w:val="0"/>
          <w14:ligatures w14:val="none"/>
        </w:rPr>
        <w:t>March 31</w:t>
      </w:r>
    </w:p>
    <w:p w14:paraId="214ABA8B" w14:textId="39180573" w:rsidR="00857DE8" w:rsidRPr="00857DE8" w:rsidRDefault="00857DE8" w:rsidP="005F3E99">
      <w:pPr>
        <w:numPr>
          <w:ilvl w:val="0"/>
          <w:numId w:val="2"/>
        </w:numPr>
        <w:spacing w:after="0" w:line="240" w:lineRule="auto"/>
        <w:ind w:left="0" w:firstLine="0"/>
        <w:contextualSpacing/>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Commitments needed by students – April </w:t>
      </w:r>
      <w:r w:rsidR="00B45397">
        <w:rPr>
          <w:rFonts w:ascii="Arial" w:eastAsia="Times New Roman" w:hAnsi="Arial" w:cs="Arial"/>
          <w:bCs/>
          <w:kern w:val="0"/>
          <w14:ligatures w14:val="none"/>
        </w:rPr>
        <w:t>8</w:t>
      </w:r>
    </w:p>
    <w:p w14:paraId="4AE31853" w14:textId="5FB14E40" w:rsidR="00857DE8" w:rsidRPr="00857DE8" w:rsidRDefault="00857DE8" w:rsidP="005F3E99">
      <w:pPr>
        <w:numPr>
          <w:ilvl w:val="0"/>
          <w:numId w:val="2"/>
        </w:numPr>
        <w:spacing w:after="0" w:line="240" w:lineRule="auto"/>
        <w:ind w:left="0" w:firstLine="0"/>
        <w:contextualSpacing/>
        <w:jc w:val="both"/>
        <w:rPr>
          <w:rFonts w:ascii="Arial" w:eastAsia="Times New Roman" w:hAnsi="Arial" w:cs="Arial"/>
          <w:bCs/>
          <w:kern w:val="0"/>
          <w14:ligatures w14:val="none"/>
        </w:rPr>
      </w:pPr>
      <w:r w:rsidRPr="00857DE8">
        <w:rPr>
          <w:rFonts w:ascii="Arial" w:eastAsia="Times New Roman" w:hAnsi="Arial" w:cs="Arial"/>
          <w:bCs/>
          <w:kern w:val="0"/>
          <w14:ligatures w14:val="none"/>
        </w:rPr>
        <w:t xml:space="preserve">Internship start/end date (May </w:t>
      </w:r>
      <w:r w:rsidR="003B271C">
        <w:rPr>
          <w:rFonts w:ascii="Arial" w:eastAsia="Times New Roman" w:hAnsi="Arial" w:cs="Arial"/>
          <w:bCs/>
          <w:kern w:val="0"/>
          <w14:ligatures w14:val="none"/>
        </w:rPr>
        <w:t>1</w:t>
      </w:r>
      <w:r w:rsidR="00732597">
        <w:rPr>
          <w:rFonts w:ascii="Arial" w:eastAsia="Times New Roman" w:hAnsi="Arial" w:cs="Arial"/>
          <w:bCs/>
          <w:kern w:val="0"/>
          <w14:ligatures w14:val="none"/>
        </w:rPr>
        <w:t>8</w:t>
      </w:r>
      <w:r w:rsidRPr="00857DE8">
        <w:rPr>
          <w:rFonts w:ascii="Arial" w:eastAsia="Times New Roman" w:hAnsi="Arial" w:cs="Arial"/>
          <w:bCs/>
          <w:kern w:val="0"/>
          <w14:ligatures w14:val="none"/>
        </w:rPr>
        <w:t xml:space="preserve"> – July 2</w:t>
      </w:r>
      <w:r w:rsidR="00732597">
        <w:rPr>
          <w:rFonts w:ascii="Arial" w:eastAsia="Times New Roman" w:hAnsi="Arial" w:cs="Arial"/>
          <w:bCs/>
          <w:kern w:val="0"/>
          <w14:ligatures w14:val="none"/>
        </w:rPr>
        <w:t>4</w:t>
      </w:r>
      <w:r w:rsidRPr="00857DE8">
        <w:rPr>
          <w:rFonts w:ascii="Arial" w:eastAsia="Times New Roman" w:hAnsi="Arial" w:cs="Arial"/>
          <w:bCs/>
          <w:kern w:val="0"/>
          <w14:ligatures w14:val="none"/>
        </w:rPr>
        <w:t xml:space="preserve"> = ten weeks)</w:t>
      </w:r>
    </w:p>
    <w:p w14:paraId="55EAF04C" w14:textId="737B4E65" w:rsidR="00141E99" w:rsidRDefault="00857DE8" w:rsidP="005F3E99">
      <w:pPr>
        <w:numPr>
          <w:ilvl w:val="0"/>
          <w:numId w:val="2"/>
        </w:numPr>
        <w:spacing w:after="0" w:line="240" w:lineRule="auto"/>
        <w:ind w:left="0" w:firstLine="0"/>
        <w:contextualSpacing/>
        <w:jc w:val="both"/>
        <w:rPr>
          <w:rFonts w:ascii="Arial" w:eastAsia="Times New Roman" w:hAnsi="Arial" w:cs="Arial"/>
          <w:bCs/>
          <w:kern w:val="0"/>
          <w14:ligatures w14:val="none"/>
        </w:rPr>
      </w:pPr>
      <w:r w:rsidRPr="00857DE8">
        <w:rPr>
          <w:rFonts w:ascii="Arial" w:eastAsia="Times New Roman" w:hAnsi="Arial" w:cs="Arial"/>
          <w:bCs/>
          <w:kern w:val="0"/>
          <w14:ligatures w14:val="none"/>
        </w:rPr>
        <w:t>Summer intern symposium - Monday, July 2</w:t>
      </w:r>
      <w:r w:rsidR="00732597">
        <w:rPr>
          <w:rFonts w:ascii="Arial" w:eastAsia="Times New Roman" w:hAnsi="Arial" w:cs="Arial"/>
          <w:bCs/>
          <w:kern w:val="0"/>
          <w14:ligatures w14:val="none"/>
        </w:rPr>
        <w:t>7</w:t>
      </w:r>
    </w:p>
    <w:p w14:paraId="4FC7EA2C" w14:textId="77777777" w:rsidR="00C35373" w:rsidRDefault="00C35373" w:rsidP="00C35373">
      <w:pPr>
        <w:pStyle w:val="BodyText"/>
        <w:spacing w:line="465" w:lineRule="auto"/>
        <w:ind w:left="0" w:right="1417"/>
      </w:pPr>
    </w:p>
    <w:p w14:paraId="2925450E" w14:textId="77777777" w:rsidR="00CA249F" w:rsidRDefault="00C35373" w:rsidP="00CA249F">
      <w:pPr>
        <w:pStyle w:val="BodyText"/>
        <w:spacing w:line="465" w:lineRule="auto"/>
        <w:ind w:left="0" w:right="1417"/>
      </w:pPr>
      <w:r>
        <w:t>Contact</w:t>
      </w:r>
      <w:r>
        <w:rPr>
          <w:spacing w:val="-3"/>
        </w:rPr>
        <w:t xml:space="preserve"> </w:t>
      </w:r>
      <w:r>
        <w:t>Fr.</w:t>
      </w:r>
      <w:r>
        <w:rPr>
          <w:spacing w:val="-1"/>
        </w:rPr>
        <w:t xml:space="preserve"> </w:t>
      </w:r>
      <w:r>
        <w:t>Breslin,</w:t>
      </w:r>
      <w:r>
        <w:rPr>
          <w:spacing w:val="-1"/>
        </w:rPr>
        <w:t xml:space="preserve"> </w:t>
      </w:r>
      <w:r>
        <w:t>SJ</w:t>
      </w:r>
      <w:r>
        <w:rPr>
          <w:spacing w:val="-5"/>
        </w:rPr>
        <w:t xml:space="preserve"> </w:t>
      </w:r>
      <w:r>
        <w:t>with</w:t>
      </w:r>
      <w:r>
        <w:rPr>
          <w:spacing w:val="-3"/>
        </w:rPr>
        <w:t xml:space="preserve"> </w:t>
      </w:r>
      <w:r>
        <w:t>any</w:t>
      </w:r>
      <w:r>
        <w:rPr>
          <w:spacing w:val="-2"/>
        </w:rPr>
        <w:t xml:space="preserve"> </w:t>
      </w:r>
      <w:r>
        <w:t>questions</w:t>
      </w:r>
      <w:r>
        <w:rPr>
          <w:spacing w:val="-5"/>
        </w:rPr>
        <w:t xml:space="preserve"> </w:t>
      </w:r>
      <w:r>
        <w:t>(office</w:t>
      </w:r>
      <w:r>
        <w:rPr>
          <w:spacing w:val="-3"/>
        </w:rPr>
        <w:t xml:space="preserve"> </w:t>
      </w:r>
      <w:r>
        <w:t>is</w:t>
      </w:r>
      <w:r>
        <w:rPr>
          <w:spacing w:val="-2"/>
        </w:rPr>
        <w:t xml:space="preserve"> </w:t>
      </w:r>
      <w:r>
        <w:t>QLSB</w:t>
      </w:r>
      <w:r>
        <w:rPr>
          <w:spacing w:val="-5"/>
        </w:rPr>
        <w:t xml:space="preserve"> </w:t>
      </w:r>
      <w:r>
        <w:t>442;</w:t>
      </w:r>
      <w:r>
        <w:rPr>
          <w:spacing w:val="-3"/>
        </w:rPr>
        <w:t xml:space="preserve"> </w:t>
      </w:r>
      <w:r>
        <w:t>email:</w:t>
      </w:r>
      <w:r>
        <w:rPr>
          <w:spacing w:val="-3"/>
        </w:rPr>
        <w:t xml:space="preserve"> </w:t>
      </w:r>
      <w:hyperlink r:id="rId8">
        <w:r>
          <w:t>pbresli@luc.edu.)</w:t>
        </w:r>
      </w:hyperlink>
      <w:r w:rsidR="00CA249F">
        <w:t xml:space="preserve"> </w:t>
      </w:r>
    </w:p>
    <w:p w14:paraId="737943CC" w14:textId="649E54BA" w:rsidR="00C35373" w:rsidRPr="00C421C5" w:rsidRDefault="00C35373" w:rsidP="00CA249F">
      <w:pPr>
        <w:pStyle w:val="BodyText"/>
        <w:spacing w:line="465" w:lineRule="auto"/>
        <w:ind w:left="0" w:right="1417"/>
        <w:jc w:val="center"/>
      </w:pPr>
      <w:r>
        <w:t xml:space="preserve">Submit your application via </w:t>
      </w:r>
      <w:hyperlink r:id="rId9">
        <w:r>
          <w:rPr>
            <w:color w:val="0000FF"/>
            <w:u w:val="single" w:color="0000FF"/>
          </w:rPr>
          <w:t>InfoReady</w:t>
        </w:r>
      </w:hyperlink>
    </w:p>
    <w:sectPr w:rsidR="00C35373" w:rsidRPr="00C421C5" w:rsidSect="005F3E99">
      <w:headerReference w:type="default" r:id="rId10"/>
      <w:pgSz w:w="12240" w:h="15840"/>
      <w:pgMar w:top="0" w:right="990" w:bottom="1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D60F" w14:textId="77777777" w:rsidR="00740DD8" w:rsidRDefault="00740DD8" w:rsidP="00141E99">
      <w:pPr>
        <w:spacing w:after="0" w:line="240" w:lineRule="auto"/>
      </w:pPr>
      <w:r>
        <w:separator/>
      </w:r>
    </w:p>
  </w:endnote>
  <w:endnote w:type="continuationSeparator" w:id="0">
    <w:p w14:paraId="791860C7" w14:textId="77777777" w:rsidR="00740DD8" w:rsidRDefault="00740DD8" w:rsidP="0014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409C" w14:textId="77777777" w:rsidR="00740DD8" w:rsidRDefault="00740DD8" w:rsidP="00141E99">
      <w:pPr>
        <w:spacing w:after="0" w:line="240" w:lineRule="auto"/>
      </w:pPr>
      <w:r>
        <w:separator/>
      </w:r>
    </w:p>
  </w:footnote>
  <w:footnote w:type="continuationSeparator" w:id="0">
    <w:p w14:paraId="5FA1AF6C" w14:textId="77777777" w:rsidR="00740DD8" w:rsidRDefault="00740DD8" w:rsidP="0014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970B" w14:textId="3F24DF90" w:rsidR="00141E99" w:rsidRDefault="00141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5626"/>
    <w:multiLevelType w:val="hybridMultilevel"/>
    <w:tmpl w:val="7BCA5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F701B1"/>
    <w:multiLevelType w:val="hybridMultilevel"/>
    <w:tmpl w:val="470C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096752">
    <w:abstractNumId w:val="0"/>
  </w:num>
  <w:num w:numId="2" w16cid:durableId="38780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99"/>
    <w:rsid w:val="00067F94"/>
    <w:rsid w:val="00093C3A"/>
    <w:rsid w:val="001060F8"/>
    <w:rsid w:val="00141E99"/>
    <w:rsid w:val="001565FB"/>
    <w:rsid w:val="00174BF0"/>
    <w:rsid w:val="001A507F"/>
    <w:rsid w:val="002B1948"/>
    <w:rsid w:val="002F7A4A"/>
    <w:rsid w:val="00302EBF"/>
    <w:rsid w:val="003B271C"/>
    <w:rsid w:val="003E5BAA"/>
    <w:rsid w:val="004248C8"/>
    <w:rsid w:val="00472E59"/>
    <w:rsid w:val="004C56C0"/>
    <w:rsid w:val="004F1DDF"/>
    <w:rsid w:val="005134A3"/>
    <w:rsid w:val="005B17B3"/>
    <w:rsid w:val="005E0303"/>
    <w:rsid w:val="005F3E99"/>
    <w:rsid w:val="0065404B"/>
    <w:rsid w:val="0066302A"/>
    <w:rsid w:val="0069303E"/>
    <w:rsid w:val="00714293"/>
    <w:rsid w:val="00732597"/>
    <w:rsid w:val="00740DD8"/>
    <w:rsid w:val="007A1018"/>
    <w:rsid w:val="007E5085"/>
    <w:rsid w:val="008048F3"/>
    <w:rsid w:val="00857DE8"/>
    <w:rsid w:val="0089339D"/>
    <w:rsid w:val="008B328F"/>
    <w:rsid w:val="008F332C"/>
    <w:rsid w:val="00906098"/>
    <w:rsid w:val="009065CC"/>
    <w:rsid w:val="00A80AFF"/>
    <w:rsid w:val="00AC564A"/>
    <w:rsid w:val="00AD0F79"/>
    <w:rsid w:val="00B0596F"/>
    <w:rsid w:val="00B45397"/>
    <w:rsid w:val="00BC4C65"/>
    <w:rsid w:val="00BD1FE0"/>
    <w:rsid w:val="00C21EDC"/>
    <w:rsid w:val="00C35373"/>
    <w:rsid w:val="00C421C5"/>
    <w:rsid w:val="00C55DEC"/>
    <w:rsid w:val="00CA249F"/>
    <w:rsid w:val="00D86169"/>
    <w:rsid w:val="00D93A4E"/>
    <w:rsid w:val="00DA0E95"/>
    <w:rsid w:val="00DA74F2"/>
    <w:rsid w:val="00DB7983"/>
    <w:rsid w:val="00E66522"/>
    <w:rsid w:val="00F428C5"/>
    <w:rsid w:val="00F8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02FB"/>
  <w15:chartTrackingRefBased/>
  <w15:docId w15:val="{63C058C5-22A8-4276-B40A-100BF7A7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1E99"/>
    <w:pPr>
      <w:spacing w:after="0" w:line="240" w:lineRule="auto"/>
      <w:outlineLvl w:val="0"/>
    </w:pPr>
    <w:rPr>
      <w:rFonts w:asciiTheme="majorHAnsi" w:eastAsia="Times New Roman" w:hAnsiTheme="majorHAnsi" w:cs="Times New Roman"/>
      <w:b/>
      <w:caps/>
      <w:kern w:val="0"/>
      <w:sz w:val="1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E99"/>
  </w:style>
  <w:style w:type="paragraph" w:styleId="Footer">
    <w:name w:val="footer"/>
    <w:basedOn w:val="Normal"/>
    <w:link w:val="FooterChar"/>
    <w:uiPriority w:val="99"/>
    <w:unhideWhenUsed/>
    <w:rsid w:val="0014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E99"/>
  </w:style>
  <w:style w:type="character" w:customStyle="1" w:styleId="Heading1Char">
    <w:name w:val="Heading 1 Char"/>
    <w:basedOn w:val="DefaultParagraphFont"/>
    <w:link w:val="Heading1"/>
    <w:rsid w:val="00141E99"/>
    <w:rPr>
      <w:rFonts w:asciiTheme="majorHAnsi" w:eastAsia="Times New Roman" w:hAnsiTheme="majorHAnsi" w:cs="Times New Roman"/>
      <w:b/>
      <w:caps/>
      <w:kern w:val="0"/>
      <w:sz w:val="18"/>
      <w:szCs w:val="24"/>
      <w14:ligatures w14:val="none"/>
    </w:rPr>
  </w:style>
  <w:style w:type="character" w:styleId="PlaceholderText">
    <w:name w:val="Placeholder Text"/>
    <w:basedOn w:val="DefaultParagraphFont"/>
    <w:uiPriority w:val="99"/>
    <w:semiHidden/>
    <w:rsid w:val="00141E99"/>
    <w:rPr>
      <w:color w:val="808080"/>
    </w:rPr>
  </w:style>
  <w:style w:type="paragraph" w:customStyle="1" w:styleId="Italics">
    <w:name w:val="Italics"/>
    <w:basedOn w:val="Normal"/>
    <w:unhideWhenUsed/>
    <w:qFormat/>
    <w:locked/>
    <w:rsid w:val="00141E99"/>
    <w:pPr>
      <w:spacing w:after="0" w:line="240" w:lineRule="auto"/>
    </w:pPr>
    <w:rPr>
      <w:rFonts w:eastAsia="Times New Roman" w:cs="Times New Roman"/>
      <w:i/>
      <w:kern w:val="0"/>
      <w:sz w:val="16"/>
      <w:szCs w:val="24"/>
      <w14:ligatures w14:val="none"/>
    </w:rPr>
  </w:style>
  <w:style w:type="character" w:styleId="Hyperlink">
    <w:name w:val="Hyperlink"/>
    <w:basedOn w:val="DefaultParagraphFont"/>
    <w:unhideWhenUsed/>
    <w:rsid w:val="00141E99"/>
    <w:rPr>
      <w:color w:val="0563C1" w:themeColor="hyperlink"/>
      <w:u w:val="single"/>
    </w:rPr>
  </w:style>
  <w:style w:type="paragraph" w:styleId="ListParagraph">
    <w:name w:val="List Paragraph"/>
    <w:basedOn w:val="Normal"/>
    <w:uiPriority w:val="34"/>
    <w:qFormat/>
    <w:rsid w:val="00C55DEC"/>
    <w:pPr>
      <w:ind w:left="720"/>
      <w:contextualSpacing/>
    </w:pPr>
  </w:style>
  <w:style w:type="paragraph" w:styleId="BodyText">
    <w:name w:val="Body Text"/>
    <w:basedOn w:val="Normal"/>
    <w:link w:val="BodyTextChar"/>
    <w:uiPriority w:val="1"/>
    <w:qFormat/>
    <w:rsid w:val="00C35373"/>
    <w:pPr>
      <w:widowControl w:val="0"/>
      <w:autoSpaceDE w:val="0"/>
      <w:autoSpaceDN w:val="0"/>
      <w:spacing w:after="0" w:line="240" w:lineRule="auto"/>
      <w:ind w:left="84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C35373"/>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resli@lu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c.infoready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CF4E-C176-4B5B-931F-AF4EE5EA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Caldwell-Mead, Catina</dc:creator>
  <cp:keywords/>
  <dc:description/>
  <cp:lastModifiedBy>Breslin, Peter</cp:lastModifiedBy>
  <cp:revision>3</cp:revision>
  <dcterms:created xsi:type="dcterms:W3CDTF">2026-01-21T21:05:00Z</dcterms:created>
  <dcterms:modified xsi:type="dcterms:W3CDTF">2026-01-21T21:32:00Z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fb2414d2-16f7-45eb-bd72-11ad47686f19</vt:lpwstr>
  </property>
</Properties>
</file>